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8829-2026 i Uppvidinge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