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dokument behandlar höga naturvärden i avverkningsanmälan A 10489-2024 i Uppvidinge kommun som inkom 2024-03-15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6332318, E 526750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