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dokument behandlar höga naturvärden i avverkningsanmälan A 20488-2024 i Uppvidinge kommun som inkom 2024-05-23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6304914, E 518296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