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dokument behandlar höga naturvärden i avverkningsanmälan A 23244-2026 i Uppvidinge kommun som inkom 2026-05-20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spindelört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6331259,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