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dokument behandlar höga naturvärden i avverkningsanmälan A 32963-2024 i Uppvidinge kommun som inkom 2024-08-13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4223" cy="5688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6442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6313582, E 522376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