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Detta dokument behandlar höga naturvärden i avverkningsanmälan A 10489-2024 i Uppvidinge kommun som inkom 2024-03-15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6332318, E 526750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 meter från avverkningsanmälan har följande 5 naturvårdsarter hittats: aspgelélav (VU, T), lunglav (NT, T), bårdlav (S, T), fällmossa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