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som inkom 2022-09-23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4763" cy="5688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4476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6317006, E 541652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