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Detta dokument behandlar höga naturvärden i avverkningsanmälan A 49727-2021 i Uppvidinge kommun som inkom 2021-09-16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6316736, E 549423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