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Detta dokument behandlar höga naturvärden i avverkningsanmälan A 49737-2022 i Uppvidinge kommun som inkom 2022-10-25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6326697, E 518163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slåttergubbe (VU), jungfrulin (NT), spindelört (NT), strandlummer (NT, §9), mattlummer (T, §9) och orre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 mattlummer (T,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