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1866-2024 i Uppvidinge kommun</w:t>
      </w:r>
    </w:p>
    <w:p>
      <w:r>
        <w:t>Denna tillsynsbegäran behandlar höga naturvärden i samrådsanmälan S 1866-2024 i Uppvidinge kommun som inkom 2024-05-28 och omfattar 1,0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S 1866-2024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6308341, E 542860 i SWEREF 99 TM.</w:t>
      </w:r>
    </w:p>
    <w:p>
      <w:r>
        <w:t>I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