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klagomål behandlar höga naturvärden i avverkningsanmälan A 15743-2024 i Uppvidinge kommun som inkom 2024-04-22 och omfattar 5,8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6321181, E 523828 i SWEREF 99 TM.</w:t>
      </w:r>
    </w:p>
    <w:p>
      <w:r>
        <w:t>I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