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3115-2024 i Uppviding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