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341-2022 i Uppviding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