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dokument behandlar höga naturvärden i avverkningsanmälan A 24410-2026 i Uppvidinge kommun. Denna avverkningsanmälan inkom 2026-05-27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6324882, E 534185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