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Detta dokument behandlar höga naturvärden i avverkningsanmälan A 29154-2023 i Uppvidinge kommun som inkom 2023-06-28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6315332, E 540966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