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Detta dokument behandlar höga naturvärden i avverkningsanmälan A 49737-2022 i Uppvidinge kommun som inkom 2022-10-25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6326697, E 518163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6 naturvårdsarter hittats: slåttergubbe (VU), jungfrulin (NT), spindelört (NT), strandlummer (NT, §9), mattlummer (T, §9) och orre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strandlummer (NT, §9), mattlummer (T,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