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nmälan A 55805-2020 i Uppvidinge kommun. Denna avverkningsanmälan inkom 2020-10-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5805-2020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141, E 543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