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klagomål behandlar höga naturvärden i avverkningsanmälan A 32944-2024 i Uppvidinge kommun som inkom 2024-08-13 och omfattar 7,9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6313806, E 519847 i SWEREF 99 TM.</w:t>
      </w:r>
    </w:p>
    <w:p>
      <w:r>
        <w:t>I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