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samrådsanmälan S 997-2026 i Uppvidinge kommun har hittats 14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