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dokument behandlar höga naturvärden i avverkningsanmälan A 33100-2025 i Uppvidinge kommun som inkom 2025-07-02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6334029, E 533343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