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Detta dokument behandlar höga naturvärden i avverkningsanmälan A 33100-2025 i Uppvidinge kommun som inkom 2025-07-02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6334029, E 533343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