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Detta dokument behandlar höga naturvärden i avverkningsanmälan A 40839-2025 i Uppvidinge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6313256, E 549750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