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Detta dokument behandlar höga naturvärden i avverkningsanmälan A 49737-2022 i Uppvidinge kommun som inkom 2022-10-25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6326697, E 518163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slåttergubbe (VU), jungfrulin (NT), spindelört (NT), strandlummer (NT, §9), mattlummer (T, §9)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mattlummer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