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klagomål behandlar höga naturvärden i avverkningsanmälan A 49123-2022 i Uppvidinge kommun som inkom 2022-10-24 och omfattar 5,5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6330783, E 511519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