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dokument behandlar höga naturvärden i avverkningsanmälan A 12378-2022 i Lessebo kommun. Denna avverkningsanmälan inkom 2022-03-17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