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klagomål behandlar höga naturvärden i avverkningsanmälan A 56472-2024 i Lessebo kommun som inkom 2024-11-29 och omfattar 5,0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6297384, E 514336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