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dokument behandlar höga naturvärden i avverkningsanmälan A 56472-2024 i Lessebo kommun. Denna avverkningsanmälan inkom 2024-11-29 11:02:34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