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3747-2024 i Tingsryds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