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358-2024 i Tingsryds kommun</w:t>
      </w:r>
    </w:p>
    <w:p>
      <w:r>
        <w:t>Denna tillsynsbegäran behandlar höga naturvärden i samrådsanmälan S 358-2024 i Tingsryds kommun som inkom 2024-02-08 och omfattar 39,5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S 358-2024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6261716, E 513816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