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459-2018 i Tingsryds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