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som inkom 2022-08-25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6308552, E 467801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