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40877-2026 i Alvesta kommun</w:t>
      </w:r>
    </w:p>
    <w:p>
      <w:r>
        <w:t>Denna tillsynsbegäran behandlar höga naturvärden i avverkningsanmälan A 40877-2026 i Alvesta kommun som inkom 2026-10-02 och omfattar 5,7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0877-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6330889, E 466222 i SWEREF 99 TM.</w:t>
      </w:r>
    </w:p>
    <w:p>
      <w:r>
        <w:t>Inom 17 meter från avverkningsanmälan finns fynd av 3 naturvårdsarter, varav 3 är rödlistade: brunfläckig pärlemorfjäril (VU), slåttergubbe (VU) och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