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14789-2025 i Älmhults kommun</w:t>
      </w:r>
    </w:p>
    <w:p>
      <w:r>
        <w:t>Detta dokument behandlar höga naturvärden i avverkningsanmälan A 14789-2025 i Älmhults kommun. Denna avverkningsanmälan inkom 2025-03-26 18:53:38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pimpinellros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14789-2025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6271918, E 456400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