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dokument behandlar höga naturvärden i avverkningsanmälan A 41957-2022 i Älmhults kommun. Denna avverkningsanmälan inkom 2022-09-26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