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39748-2026 i Älmhults kommun</w:t>
      </w:r>
    </w:p>
    <w:p>
      <w:r>
        <w:t>Denna tillsynsbegäran behandlar höga naturvärden i avverkningsanmälan A 39748-2026 i Älmhults kommun som inkom 2026-09-25 och omfattar 2,5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9748-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6284702, E 462281 i SWEREF 99 TM.</w:t>
      </w:r>
    </w:p>
    <w:p>
      <w:r>
        <w:t>Inom 23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