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klagomål behandlar höga naturvärden i avverkningsanmälan A 58048-2024 i Älmhults kommun som inkom 2024-12-05 och omfattar 1,9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6262886, E 472154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