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1957-2022 i Älmhult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