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5944-2021 i Älmhults kommun</w:t>
      </w:r>
    </w:p>
    <w:p>
      <w:r>
        <w:t>Detta klagomål behandlar höga naturvärden i samrådsanmälan S 5944-2021 i Älmhults kommun som inkom 2021-09-01 och omfattar 45,8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S 5944-2021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6281516, E 461105 i SWEREF 99 TM.</w:t>
      </w:r>
    </w:p>
    <w:p>
      <w:r>
        <w:t>I och inom 21 meter från samrådsanmälan finns fynd av 2 naturvårdsarter, varav 1 är rödlistad och 2 är fridlysta: talltita (NT, §4)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