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1473-2025 i Älmhults kommun</w:t>
      </w:r>
    </w:p>
    <w:p>
      <w:r>
        <w:t>Denna tillsynsbegäran behandlar höga naturvärden i samrådsanmälan S 1473-2025 i Älmhults kommun som inkom 2025-05-09 och omfattar 3,0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S 1473-2025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6274007, E 430449 i SWEREF 99 TM.</w:t>
      </w:r>
    </w:p>
    <w:p>
      <w:r>
        <w:t>I samrådsanmälan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