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klagomål behandlar höga naturvärden i avverkningsanmälan A 62519-2023 i Markaryds kommun som inkom 2023-12-08 och omfattar 4,7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6281298, E 410885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