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dokument behandlar höga naturvärden i avverkningsanmälan A 12528-2026 i Markaryds kommun som inkom 2026-03-09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6276980, E 421197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