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37062-2021 i Markaryds kommun</w:t>
      </w:r>
    </w:p>
    <w:p>
      <w:r>
        <w:t>Detta dokument behandlar höga naturvärden i avverkningsanmälan A 37062-2021 i Markaryds kommun. Denna avverkningsanmälan inkom 2021-07-16 00:00:00 och omfattar 9,8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havstulpanlav (S), platt fjädermossa (S), Scytinium lichenoides s.lat. (S) och stor knopplav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37062-2021 karta.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6271031, E 424208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knopplav</w:t>
      </w:r>
      <w:r>
        <w:t xml:space="preserve"> är en mycket bra signalart som överallt är knuten till fuktig ädellövskog med höga naturvärden där bestånden har lång kontinuitet av grova ädellövträd. Lokaler med rika bestånd av stor knopplav bör få biotopskydd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