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23288-2024 i Markaryds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