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16838-2025 i Växjö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