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59237-2021 i Växjö kommun</w:t>
      </w:r>
    </w:p>
    <w:p>
      <w:r>
        <w:t>Detta klagomål behandlar höga naturvärden i avverkningsanmälan A 59237-2021 i Växjö kommun som inkom 2021-10-21 och omfattar 0,9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9237-2021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6319145, E 478873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