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10820-2024 i Växjö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