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Detta dokument behandlar höga naturvärden i avverkningsanmälan A 13426-2022 i Växjö kommun som inkom 2022-03-25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6296926, E 506084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