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31667-2023 i Växjö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