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dokument behandlar höga naturvärden i avverkningsanmälan A 13426-2022 i Växjö kommun som inkom 2022-03-25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6296926, E 506084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