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dokument behandlar höga naturvärden i avverkningsanmälan A 59237-2021 i Växjö kommun som inkom 2021-10-21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6319145, E 478873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